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DF" w:rsidRPr="00F01D4A" w:rsidRDefault="009F4FDF" w:rsidP="009F4FDF">
      <w:pPr>
        <w:shd w:val="clear" w:color="auto" w:fill="F9FBFB"/>
        <w:spacing w:after="36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color w:val="365D84"/>
          <w:sz w:val="40"/>
          <w:szCs w:val="40"/>
          <w:lang w:eastAsia="ru-RU"/>
        </w:rPr>
      </w:pPr>
      <w:r w:rsidRPr="00F01D4A">
        <w:rPr>
          <w:rFonts w:ascii="Georgia" w:eastAsia="Times New Roman" w:hAnsi="Georgia" w:cs="Times New Roman"/>
          <w:b/>
          <w:color w:val="365D84"/>
          <w:sz w:val="40"/>
          <w:szCs w:val="40"/>
          <w:lang w:eastAsia="ru-RU"/>
        </w:rPr>
        <w:t xml:space="preserve">Научные публикации преподавателей кафедры финансового менеджмента </w:t>
      </w:r>
    </w:p>
    <w:p w:rsidR="009F4FDF" w:rsidRPr="00F01D4A" w:rsidRDefault="009F4FDF" w:rsidP="009F4FDF">
      <w:pPr>
        <w:shd w:val="clear" w:color="auto" w:fill="F9FBFB"/>
        <w:spacing w:after="36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color w:val="365D84"/>
          <w:sz w:val="40"/>
          <w:szCs w:val="40"/>
          <w:lang w:eastAsia="ru-RU"/>
        </w:rPr>
      </w:pPr>
      <w:r w:rsidRPr="00F01D4A">
        <w:rPr>
          <w:rFonts w:ascii="Georgia" w:eastAsia="Times New Roman" w:hAnsi="Georgia" w:cs="Times New Roman"/>
          <w:b/>
          <w:color w:val="365D84"/>
          <w:sz w:val="40"/>
          <w:szCs w:val="40"/>
          <w:lang w:eastAsia="ru-RU"/>
        </w:rPr>
        <w:t>за 201</w:t>
      </w:r>
      <w:r>
        <w:rPr>
          <w:rFonts w:ascii="Georgia" w:eastAsia="Times New Roman" w:hAnsi="Georgia" w:cs="Times New Roman"/>
          <w:b/>
          <w:color w:val="365D84"/>
          <w:sz w:val="40"/>
          <w:szCs w:val="40"/>
          <w:lang w:eastAsia="ru-RU"/>
        </w:rPr>
        <w:t>5</w:t>
      </w:r>
      <w:r w:rsidRPr="00F01D4A">
        <w:rPr>
          <w:rFonts w:ascii="Georgia" w:eastAsia="Times New Roman" w:hAnsi="Georgia" w:cs="Times New Roman"/>
          <w:b/>
          <w:color w:val="365D84"/>
          <w:sz w:val="40"/>
          <w:szCs w:val="40"/>
          <w:lang w:eastAsia="ru-RU"/>
        </w:rPr>
        <w:t xml:space="preserve"> год</w:t>
      </w:r>
    </w:p>
    <w:p w:rsidR="009F4FDF" w:rsidRPr="00216A38" w:rsidRDefault="009F4FDF" w:rsidP="009F4FDF">
      <w:pPr>
        <w:shd w:val="clear" w:color="auto" w:fill="F9FBFB"/>
        <w:spacing w:after="36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</w:pPr>
      <w:r w:rsidRPr="00216A38"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  <w:t>Книги, монографии, учебные пособия</w:t>
      </w:r>
    </w:p>
    <w:p w:rsidR="00337232" w:rsidRDefault="00337232" w:rsidP="00337232">
      <w:pPr>
        <w:pStyle w:val="a5"/>
        <w:numPr>
          <w:ilvl w:val="0"/>
          <w:numId w:val="1"/>
        </w:numPr>
        <w:ind w:right="-2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37232">
        <w:rPr>
          <w:rFonts w:ascii="Arial" w:eastAsia="Times New Roman" w:hAnsi="Arial" w:cs="Arial"/>
          <w:sz w:val="21"/>
          <w:szCs w:val="21"/>
          <w:lang w:eastAsia="ru-RU"/>
        </w:rPr>
        <w:t xml:space="preserve">Современные тенденции российской экономики и финансов. Теоретические и практические аспекты: монография / С.М. Бухонова, Ю.А. Дорошенко, Ю.И. Селиверстов, Е.В. </w:t>
      </w:r>
      <w:proofErr w:type="spellStart"/>
      <w:r w:rsidRPr="00337232">
        <w:rPr>
          <w:rFonts w:ascii="Arial" w:eastAsia="Times New Roman" w:hAnsi="Arial" w:cs="Arial"/>
          <w:sz w:val="21"/>
          <w:szCs w:val="21"/>
          <w:lang w:eastAsia="ru-RU"/>
        </w:rPr>
        <w:t>Трунова</w:t>
      </w:r>
      <w:proofErr w:type="spellEnd"/>
      <w:r w:rsidRPr="00337232">
        <w:rPr>
          <w:rFonts w:ascii="Arial" w:eastAsia="Times New Roman" w:hAnsi="Arial" w:cs="Arial"/>
          <w:sz w:val="21"/>
          <w:szCs w:val="21"/>
          <w:lang w:eastAsia="ru-RU"/>
        </w:rPr>
        <w:t xml:space="preserve"> и др.; под общ</w:t>
      </w:r>
      <w:proofErr w:type="gramStart"/>
      <w:r w:rsidRPr="00337232">
        <w:rPr>
          <w:rFonts w:ascii="Arial" w:eastAsia="Times New Roman" w:hAnsi="Arial" w:cs="Arial"/>
          <w:sz w:val="21"/>
          <w:szCs w:val="21"/>
          <w:lang w:eastAsia="ru-RU"/>
        </w:rPr>
        <w:t>.</w:t>
      </w:r>
      <w:proofErr w:type="gramEnd"/>
      <w:r w:rsidRPr="0033723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337232">
        <w:rPr>
          <w:rFonts w:ascii="Arial" w:eastAsia="Times New Roman" w:hAnsi="Arial" w:cs="Arial"/>
          <w:sz w:val="21"/>
          <w:szCs w:val="21"/>
          <w:lang w:eastAsia="ru-RU"/>
        </w:rPr>
        <w:t>р</w:t>
      </w:r>
      <w:proofErr w:type="gramEnd"/>
      <w:r w:rsidRPr="00337232">
        <w:rPr>
          <w:rFonts w:ascii="Arial" w:eastAsia="Times New Roman" w:hAnsi="Arial" w:cs="Arial"/>
          <w:sz w:val="21"/>
          <w:szCs w:val="21"/>
          <w:lang w:eastAsia="ru-RU"/>
        </w:rPr>
        <w:t xml:space="preserve">ед. д-ра наук, проф. С.М. </w:t>
      </w:r>
      <w:proofErr w:type="spellStart"/>
      <w:r w:rsidRPr="00337232">
        <w:rPr>
          <w:rFonts w:ascii="Arial" w:eastAsia="Times New Roman" w:hAnsi="Arial" w:cs="Arial"/>
          <w:sz w:val="21"/>
          <w:szCs w:val="21"/>
          <w:lang w:eastAsia="ru-RU"/>
        </w:rPr>
        <w:t>Бухоновой</w:t>
      </w:r>
      <w:proofErr w:type="spellEnd"/>
      <w:r w:rsidRPr="00337232">
        <w:rPr>
          <w:rFonts w:ascii="Arial" w:eastAsia="Times New Roman" w:hAnsi="Arial" w:cs="Arial"/>
          <w:sz w:val="21"/>
          <w:szCs w:val="21"/>
          <w:lang w:eastAsia="ru-RU"/>
        </w:rPr>
        <w:t>.  Белгород: Изд-во БГТУ, 2015. 143 с.</w:t>
      </w:r>
    </w:p>
    <w:p w:rsidR="00337232" w:rsidRPr="00337232" w:rsidRDefault="00337232" w:rsidP="00337232">
      <w:pPr>
        <w:pStyle w:val="a5"/>
        <w:ind w:right="-2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044E0A" w:rsidRPr="00337232" w:rsidRDefault="00044E0A" w:rsidP="00337232">
      <w:pPr>
        <w:pStyle w:val="a5"/>
        <w:numPr>
          <w:ilvl w:val="0"/>
          <w:numId w:val="1"/>
        </w:numPr>
        <w:ind w:right="-2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37232">
        <w:rPr>
          <w:rFonts w:ascii="Arial" w:eastAsia="Times New Roman" w:hAnsi="Arial" w:cs="Arial"/>
          <w:sz w:val="21"/>
          <w:szCs w:val="21"/>
          <w:lang w:eastAsia="ru-RU"/>
        </w:rPr>
        <w:t xml:space="preserve">Роль банков с государственным участием в современной российской банковской системе.  Современные тенденции развития российской экономики и финансов: монография / С.М. Бухонова, Ю.А. Дорошенко, Ю.И. Селиверстов, </w:t>
      </w:r>
      <w:proofErr w:type="spellStart"/>
      <w:r w:rsidRPr="00337232">
        <w:rPr>
          <w:rFonts w:ascii="Arial" w:eastAsia="Times New Roman" w:hAnsi="Arial" w:cs="Arial"/>
          <w:sz w:val="21"/>
          <w:szCs w:val="21"/>
          <w:lang w:eastAsia="ru-RU"/>
        </w:rPr>
        <w:t>И.М.Лычева</w:t>
      </w:r>
      <w:proofErr w:type="spellEnd"/>
      <w:r w:rsidRPr="00337232">
        <w:rPr>
          <w:rFonts w:ascii="Arial" w:eastAsia="Times New Roman" w:hAnsi="Arial" w:cs="Arial"/>
          <w:sz w:val="21"/>
          <w:szCs w:val="21"/>
          <w:lang w:eastAsia="ru-RU"/>
        </w:rPr>
        <w:t xml:space="preserve">  и др.; под общ</w:t>
      </w:r>
      <w:proofErr w:type="gramStart"/>
      <w:r w:rsidRPr="00337232">
        <w:rPr>
          <w:rFonts w:ascii="Arial" w:eastAsia="Times New Roman" w:hAnsi="Arial" w:cs="Arial"/>
          <w:sz w:val="21"/>
          <w:szCs w:val="21"/>
          <w:lang w:eastAsia="ru-RU"/>
        </w:rPr>
        <w:t>.</w:t>
      </w:r>
      <w:proofErr w:type="gramEnd"/>
      <w:r w:rsidRPr="0033723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337232">
        <w:rPr>
          <w:rFonts w:ascii="Arial" w:eastAsia="Times New Roman" w:hAnsi="Arial" w:cs="Arial"/>
          <w:sz w:val="21"/>
          <w:szCs w:val="21"/>
          <w:lang w:eastAsia="ru-RU"/>
        </w:rPr>
        <w:t>р</w:t>
      </w:r>
      <w:proofErr w:type="gramEnd"/>
      <w:r w:rsidRPr="00337232">
        <w:rPr>
          <w:rFonts w:ascii="Arial" w:eastAsia="Times New Roman" w:hAnsi="Arial" w:cs="Arial"/>
          <w:sz w:val="21"/>
          <w:szCs w:val="21"/>
          <w:lang w:eastAsia="ru-RU"/>
        </w:rPr>
        <w:t xml:space="preserve">ед. д-ра </w:t>
      </w:r>
      <w:proofErr w:type="spellStart"/>
      <w:r w:rsidRPr="00337232">
        <w:rPr>
          <w:rFonts w:ascii="Arial" w:eastAsia="Times New Roman" w:hAnsi="Arial" w:cs="Arial"/>
          <w:sz w:val="21"/>
          <w:szCs w:val="21"/>
          <w:lang w:eastAsia="ru-RU"/>
        </w:rPr>
        <w:t>экон</w:t>
      </w:r>
      <w:proofErr w:type="spellEnd"/>
      <w:r w:rsidRPr="00337232">
        <w:rPr>
          <w:rFonts w:ascii="Arial" w:eastAsia="Times New Roman" w:hAnsi="Arial" w:cs="Arial"/>
          <w:sz w:val="21"/>
          <w:szCs w:val="21"/>
          <w:lang w:eastAsia="ru-RU"/>
        </w:rPr>
        <w:t>. наук, проф. С.М.</w:t>
      </w:r>
      <w:r w:rsidR="00337232" w:rsidRPr="00337232">
        <w:rPr>
          <w:rFonts w:ascii="Arial" w:eastAsia="Times New Roman" w:hAnsi="Arial" w:cs="Arial"/>
          <w:sz w:val="21"/>
          <w:szCs w:val="21"/>
          <w:lang w:eastAsia="ru-RU"/>
        </w:rPr>
        <w:t> </w:t>
      </w:r>
      <w:proofErr w:type="spellStart"/>
      <w:r w:rsidRPr="00337232">
        <w:rPr>
          <w:rFonts w:ascii="Arial" w:eastAsia="Times New Roman" w:hAnsi="Arial" w:cs="Arial"/>
          <w:sz w:val="21"/>
          <w:szCs w:val="21"/>
          <w:lang w:eastAsia="ru-RU"/>
        </w:rPr>
        <w:t>Бухоновой</w:t>
      </w:r>
      <w:proofErr w:type="spellEnd"/>
      <w:r w:rsidRPr="00337232">
        <w:rPr>
          <w:rFonts w:ascii="Arial" w:eastAsia="Times New Roman" w:hAnsi="Arial" w:cs="Arial"/>
          <w:sz w:val="21"/>
          <w:szCs w:val="21"/>
          <w:lang w:eastAsia="ru-RU"/>
        </w:rPr>
        <w:t>. – Белгород: Изд-во БГТУ, 2015. – 143 с.</w:t>
      </w:r>
    </w:p>
    <w:p w:rsidR="00044E0A" w:rsidRPr="00337232" w:rsidRDefault="00044E0A" w:rsidP="00337232">
      <w:pPr>
        <w:pStyle w:val="2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sz w:val="21"/>
          <w:szCs w:val="21"/>
        </w:rPr>
      </w:pPr>
      <w:r w:rsidRPr="00337232">
        <w:rPr>
          <w:rFonts w:ascii="Arial" w:hAnsi="Arial" w:cs="Arial"/>
          <w:b w:val="0"/>
          <w:bCs w:val="0"/>
          <w:sz w:val="21"/>
          <w:szCs w:val="21"/>
        </w:rPr>
        <w:t>Сидорин Ю.М. Оценка качества инвестиционных кредитов в условиях реформирования банковского сектора // Белгородский экономический вестник, № 4 (80) декабрь, 2015. – С. 277-282.</w:t>
      </w:r>
    </w:p>
    <w:p w:rsidR="00044E0A" w:rsidRDefault="00044E0A" w:rsidP="00044E0A">
      <w:pPr>
        <w:shd w:val="clear" w:color="auto" w:fill="F9FBFB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  <w:t>Научные с</w:t>
      </w:r>
      <w:r w:rsidRPr="00216A38"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  <w:t>татьи</w:t>
      </w:r>
      <w:r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  <w:t xml:space="preserve">, </w:t>
      </w:r>
    </w:p>
    <w:p w:rsidR="00044E0A" w:rsidRDefault="00044E0A" w:rsidP="00044E0A">
      <w:pPr>
        <w:shd w:val="clear" w:color="auto" w:fill="F9FBFB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  <w:t>в том числе</w:t>
      </w:r>
      <w:r w:rsidRPr="00216A38"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  <w:t xml:space="preserve"> в рецензируемых изданиях </w:t>
      </w:r>
    </w:p>
    <w:p w:rsidR="00044E0A" w:rsidRDefault="00044E0A" w:rsidP="00044E0A">
      <w:pPr>
        <w:shd w:val="clear" w:color="auto" w:fill="F9FBFB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</w:pPr>
    </w:p>
    <w:p w:rsidR="00044E0A" w:rsidRDefault="00044E0A" w:rsidP="00337232">
      <w:pPr>
        <w:pStyle w:val="a5"/>
        <w:numPr>
          <w:ilvl w:val="0"/>
          <w:numId w:val="1"/>
        </w:numPr>
        <w:ind w:right="-2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337232">
        <w:rPr>
          <w:rFonts w:ascii="Arial" w:eastAsia="Times New Roman" w:hAnsi="Arial" w:cs="Arial"/>
          <w:sz w:val="21"/>
          <w:szCs w:val="21"/>
          <w:lang w:eastAsia="ru-RU"/>
        </w:rPr>
        <w:t>Лычева</w:t>
      </w:r>
      <w:proofErr w:type="spellEnd"/>
      <w:r w:rsidRPr="0033723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337232">
        <w:rPr>
          <w:rFonts w:ascii="Arial" w:eastAsia="Times New Roman" w:hAnsi="Arial" w:cs="Arial"/>
          <w:sz w:val="21"/>
          <w:szCs w:val="21"/>
          <w:lang w:eastAsia="ru-RU"/>
        </w:rPr>
        <w:t>И.М.Государственное</w:t>
      </w:r>
      <w:proofErr w:type="spellEnd"/>
      <w:r w:rsidRPr="00337232">
        <w:rPr>
          <w:rFonts w:ascii="Arial" w:eastAsia="Times New Roman" w:hAnsi="Arial" w:cs="Arial"/>
          <w:sz w:val="21"/>
          <w:szCs w:val="21"/>
          <w:lang w:eastAsia="ru-RU"/>
        </w:rPr>
        <w:t xml:space="preserve"> участие в банковском секторе Российской Федерации   // Белгородский экономический вестник, № 4 (80), 2015. – С. 263-267.</w:t>
      </w:r>
    </w:p>
    <w:p w:rsidR="00337232" w:rsidRPr="00337232" w:rsidRDefault="00337232" w:rsidP="00337232">
      <w:pPr>
        <w:pStyle w:val="a5"/>
        <w:ind w:right="-2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337232" w:rsidRPr="00337232" w:rsidRDefault="00337232" w:rsidP="00337232">
      <w:pPr>
        <w:pStyle w:val="a5"/>
        <w:numPr>
          <w:ilvl w:val="0"/>
          <w:numId w:val="1"/>
        </w:numPr>
        <w:ind w:right="-2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337232">
        <w:rPr>
          <w:rFonts w:ascii="Arial" w:eastAsia="Times New Roman" w:hAnsi="Arial" w:cs="Arial"/>
          <w:sz w:val="21"/>
          <w:szCs w:val="21"/>
          <w:lang w:eastAsia="ru-RU"/>
        </w:rPr>
        <w:t>Трунова</w:t>
      </w:r>
      <w:proofErr w:type="spellEnd"/>
      <w:r w:rsidRPr="00337232">
        <w:rPr>
          <w:rFonts w:ascii="Arial" w:eastAsia="Times New Roman" w:hAnsi="Arial" w:cs="Arial"/>
          <w:sz w:val="21"/>
          <w:szCs w:val="21"/>
          <w:lang w:eastAsia="ru-RU"/>
        </w:rPr>
        <w:t xml:space="preserve"> Е.В. Система мотивации на основе ключевых показателей эффективности как фактор роста производительности труда // Белгородский экономический вестник. 2015.  № 4 (80). С. 121-126.</w:t>
      </w:r>
    </w:p>
    <w:p w:rsidR="009F4FDF" w:rsidRDefault="009F4FDF" w:rsidP="009F4FDF">
      <w:pPr>
        <w:shd w:val="clear" w:color="auto" w:fill="F9FBFB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</w:pPr>
      <w:r w:rsidRPr="00216A38"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  <w:t>Публикации в сборниках докладов Международных и Всероссийских конференций, симпозиумов, совещаний</w:t>
      </w:r>
    </w:p>
    <w:p w:rsidR="00044E0A" w:rsidRDefault="00044E0A" w:rsidP="009F4FDF">
      <w:pPr>
        <w:shd w:val="clear" w:color="auto" w:fill="F9FBFB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color w:val="365D84"/>
          <w:sz w:val="36"/>
          <w:szCs w:val="36"/>
          <w:lang w:eastAsia="ru-RU"/>
        </w:rPr>
      </w:pPr>
    </w:p>
    <w:p w:rsidR="00044E0A" w:rsidRPr="00337232" w:rsidRDefault="00044E0A" w:rsidP="00337232">
      <w:pPr>
        <w:pStyle w:val="a5"/>
        <w:numPr>
          <w:ilvl w:val="0"/>
          <w:numId w:val="2"/>
        </w:num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337232">
        <w:rPr>
          <w:rFonts w:ascii="Arial" w:eastAsia="Times New Roman" w:hAnsi="Arial" w:cs="Arial"/>
          <w:sz w:val="21"/>
          <w:szCs w:val="21"/>
          <w:lang w:eastAsia="ru-RU"/>
        </w:rPr>
        <w:t>Лычева</w:t>
      </w:r>
      <w:proofErr w:type="spellEnd"/>
      <w:r w:rsidRPr="00337232">
        <w:rPr>
          <w:rFonts w:ascii="Arial" w:eastAsia="Times New Roman" w:hAnsi="Arial" w:cs="Arial"/>
          <w:sz w:val="21"/>
          <w:szCs w:val="21"/>
          <w:lang w:eastAsia="ru-RU"/>
        </w:rPr>
        <w:t xml:space="preserve"> И.М. </w:t>
      </w:r>
      <w:r w:rsidRPr="00337232">
        <w:rPr>
          <w:rFonts w:ascii="Arial" w:eastAsia="Times New Roman" w:hAnsi="Arial" w:cs="Arial"/>
          <w:sz w:val="21"/>
          <w:szCs w:val="21"/>
          <w:lang w:eastAsia="ru-RU"/>
        </w:rPr>
        <w:t>Финансовые инновации в инвестиционной деятельности населения //Актуальные проблемы экономического развития. Сб. научных трудов Международной НП</w:t>
      </w:r>
      <w:proofErr w:type="gramStart"/>
      <w:r w:rsidRPr="00337232">
        <w:rPr>
          <w:rFonts w:ascii="Arial" w:eastAsia="Times New Roman" w:hAnsi="Arial" w:cs="Arial"/>
          <w:sz w:val="21"/>
          <w:szCs w:val="21"/>
          <w:lang w:eastAsia="ru-RU"/>
        </w:rPr>
        <w:t>К-</w:t>
      </w:r>
      <w:proofErr w:type="gramEnd"/>
      <w:r w:rsidRPr="00337232">
        <w:rPr>
          <w:rFonts w:ascii="Arial" w:eastAsia="Times New Roman" w:hAnsi="Arial" w:cs="Arial"/>
          <w:sz w:val="21"/>
          <w:szCs w:val="21"/>
          <w:lang w:eastAsia="ru-RU"/>
        </w:rPr>
        <w:t xml:space="preserve">  Белгород: Изд-во БГТУ им. В.Г. Шухова, 2015. </w:t>
      </w:r>
    </w:p>
    <w:p w:rsidR="00044E0A" w:rsidRPr="00337232" w:rsidRDefault="00044E0A" w:rsidP="00337232">
      <w:pPr>
        <w:pStyle w:val="a5"/>
        <w:numPr>
          <w:ilvl w:val="0"/>
          <w:numId w:val="2"/>
        </w:numPr>
        <w:shd w:val="clear" w:color="auto" w:fill="F9FBFB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z w:val="21"/>
          <w:szCs w:val="21"/>
          <w:lang w:eastAsia="ru-RU"/>
        </w:rPr>
      </w:pPr>
      <w:r w:rsidRPr="00337232">
        <w:rPr>
          <w:rFonts w:ascii="Arial" w:eastAsia="Times New Roman" w:hAnsi="Arial" w:cs="Arial"/>
          <w:sz w:val="21"/>
          <w:szCs w:val="21"/>
          <w:lang w:eastAsia="ru-RU"/>
        </w:rPr>
        <w:t>Молчанова В.А. О формализации стратегических приоритетов развития статистики // Сборник материалов конференции. Всероссийская научно-практическая конференция «Статистика и вызовы современности» // МЭСИ – М., 2015. – 543 c.  –с.348-353.</w:t>
      </w:r>
    </w:p>
    <w:p w:rsidR="00337232" w:rsidRPr="00337232" w:rsidRDefault="00337232" w:rsidP="00044E0A">
      <w:pPr>
        <w:shd w:val="clear" w:color="auto" w:fill="F9FBFB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z w:val="21"/>
          <w:szCs w:val="21"/>
          <w:lang w:eastAsia="ru-RU"/>
        </w:rPr>
      </w:pPr>
    </w:p>
    <w:p w:rsidR="003A062E" w:rsidRDefault="00337232" w:rsidP="00337232">
      <w:pPr>
        <w:pStyle w:val="a4"/>
        <w:numPr>
          <w:ilvl w:val="0"/>
          <w:numId w:val="2"/>
        </w:numPr>
        <w:shd w:val="clear" w:color="auto" w:fill="F9FBFB"/>
        <w:spacing w:after="0"/>
        <w:jc w:val="both"/>
        <w:textAlignment w:val="baseline"/>
        <w:outlineLvl w:val="1"/>
      </w:pPr>
      <w:proofErr w:type="spellStart"/>
      <w:r w:rsidRPr="00337232">
        <w:rPr>
          <w:rFonts w:ascii="Arial" w:hAnsi="Arial" w:cs="Arial"/>
          <w:sz w:val="21"/>
          <w:szCs w:val="21"/>
        </w:rPr>
        <w:t>Трунова</w:t>
      </w:r>
      <w:proofErr w:type="spellEnd"/>
      <w:r w:rsidRPr="00337232">
        <w:rPr>
          <w:rFonts w:ascii="Arial" w:hAnsi="Arial" w:cs="Arial"/>
          <w:sz w:val="21"/>
          <w:szCs w:val="21"/>
        </w:rPr>
        <w:t xml:space="preserve"> Е.В. Финансовые аспекты взаимодействия участников корпоративных структур // Актуальные проблемы экономического развития: сб. </w:t>
      </w:r>
      <w:proofErr w:type="spellStart"/>
      <w:r w:rsidRPr="00337232">
        <w:rPr>
          <w:rFonts w:ascii="Arial" w:hAnsi="Arial" w:cs="Arial"/>
          <w:sz w:val="21"/>
          <w:szCs w:val="21"/>
        </w:rPr>
        <w:t>докл</w:t>
      </w:r>
      <w:proofErr w:type="spellEnd"/>
      <w:r w:rsidRPr="00337232">
        <w:rPr>
          <w:rFonts w:ascii="Arial" w:hAnsi="Arial" w:cs="Arial"/>
          <w:sz w:val="21"/>
          <w:szCs w:val="21"/>
        </w:rPr>
        <w:t xml:space="preserve">.  </w:t>
      </w:r>
      <w:proofErr w:type="spellStart"/>
      <w:r w:rsidRPr="00337232">
        <w:rPr>
          <w:rFonts w:ascii="Arial" w:hAnsi="Arial" w:cs="Arial"/>
          <w:sz w:val="21"/>
          <w:szCs w:val="21"/>
        </w:rPr>
        <w:t>междунар</w:t>
      </w:r>
      <w:proofErr w:type="spellEnd"/>
      <w:r w:rsidRPr="00337232">
        <w:rPr>
          <w:rFonts w:ascii="Arial" w:hAnsi="Arial" w:cs="Arial"/>
          <w:sz w:val="21"/>
          <w:szCs w:val="21"/>
        </w:rPr>
        <w:t>. науч</w:t>
      </w:r>
      <w:proofErr w:type="gramStart"/>
      <w:r w:rsidRPr="00337232">
        <w:rPr>
          <w:rFonts w:ascii="Arial" w:hAnsi="Arial" w:cs="Arial"/>
          <w:sz w:val="21"/>
          <w:szCs w:val="21"/>
        </w:rPr>
        <w:t>.-</w:t>
      </w:r>
      <w:proofErr w:type="spellStart"/>
      <w:proofErr w:type="gramEnd"/>
      <w:r w:rsidRPr="00337232">
        <w:rPr>
          <w:rFonts w:ascii="Arial" w:hAnsi="Arial" w:cs="Arial"/>
          <w:sz w:val="21"/>
          <w:szCs w:val="21"/>
        </w:rPr>
        <w:t>практ</w:t>
      </w:r>
      <w:proofErr w:type="spellEnd"/>
      <w:r w:rsidRPr="00337232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37232">
        <w:rPr>
          <w:rFonts w:ascii="Arial" w:hAnsi="Arial" w:cs="Arial"/>
          <w:sz w:val="21"/>
          <w:szCs w:val="21"/>
        </w:rPr>
        <w:t>конф</w:t>
      </w:r>
      <w:proofErr w:type="spellEnd"/>
      <w:r w:rsidRPr="00337232">
        <w:rPr>
          <w:rFonts w:ascii="Arial" w:hAnsi="Arial" w:cs="Arial"/>
          <w:sz w:val="21"/>
          <w:szCs w:val="21"/>
        </w:rPr>
        <w:t>. – Белгород: БГТУ им. В.Г. Шухова, 2015. С. 248-252.</w:t>
      </w:r>
      <w:bookmarkStart w:id="0" w:name="_GoBack"/>
      <w:bookmarkEnd w:id="0"/>
    </w:p>
    <w:sectPr w:rsidR="003A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07CC1"/>
    <w:multiLevelType w:val="hybridMultilevel"/>
    <w:tmpl w:val="A22AC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647E8"/>
    <w:multiLevelType w:val="hybridMultilevel"/>
    <w:tmpl w:val="B4C0A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76"/>
    <w:rsid w:val="00044E0A"/>
    <w:rsid w:val="00337232"/>
    <w:rsid w:val="003A062E"/>
    <w:rsid w:val="009F4FDF"/>
    <w:rsid w:val="00C8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DF"/>
  </w:style>
  <w:style w:type="paragraph" w:styleId="2">
    <w:name w:val="heading 2"/>
    <w:basedOn w:val="a"/>
    <w:link w:val="20"/>
    <w:uiPriority w:val="9"/>
    <w:qFormat/>
    <w:rsid w:val="00044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4E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044E0A"/>
    <w:rPr>
      <w:b/>
      <w:bCs/>
    </w:rPr>
  </w:style>
  <w:style w:type="paragraph" w:styleId="a4">
    <w:name w:val="Normal (Web)"/>
    <w:basedOn w:val="a"/>
    <w:uiPriority w:val="99"/>
    <w:unhideWhenUsed/>
    <w:rsid w:val="0033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7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DF"/>
  </w:style>
  <w:style w:type="paragraph" w:styleId="2">
    <w:name w:val="heading 2"/>
    <w:basedOn w:val="a"/>
    <w:link w:val="20"/>
    <w:uiPriority w:val="9"/>
    <w:qFormat/>
    <w:rsid w:val="00044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4E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044E0A"/>
    <w:rPr>
      <w:b/>
      <w:bCs/>
    </w:rPr>
  </w:style>
  <w:style w:type="paragraph" w:styleId="a4">
    <w:name w:val="Normal (Web)"/>
    <w:basedOn w:val="a"/>
    <w:uiPriority w:val="99"/>
    <w:unhideWhenUsed/>
    <w:rsid w:val="0033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7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4</cp:revision>
  <dcterms:created xsi:type="dcterms:W3CDTF">2017-01-27T17:54:00Z</dcterms:created>
  <dcterms:modified xsi:type="dcterms:W3CDTF">2017-01-27T18:48:00Z</dcterms:modified>
</cp:coreProperties>
</file>